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EA852A" w14:textId="15B90F8D" w:rsidR="00464C1B" w:rsidRPr="00216D9D" w:rsidRDefault="0053556A" w:rsidP="00DF5EBB">
      <w:pPr>
        <w:spacing w:line="276" w:lineRule="auto"/>
        <w:rPr>
          <w:rFonts w:ascii="Times New Roman" w:hAnsi="Times New Roman" w:cs="Times New Roman"/>
        </w:rPr>
      </w:pPr>
      <w:bookmarkStart w:id="0" w:name="_GoBack"/>
      <w:r w:rsidRPr="00216D9D">
        <w:rPr>
          <w:rFonts w:ascii="Times New Roman" w:hAnsi="Times New Roman" w:cs="Times New Roman"/>
          <w:b/>
          <w:sz w:val="28"/>
          <w:szCs w:val="28"/>
        </w:rPr>
        <w:t xml:space="preserve">Příloha č. </w:t>
      </w:r>
      <w:proofErr w:type="gramStart"/>
      <w:r w:rsidR="00464C1B" w:rsidRPr="00216D9D">
        <w:rPr>
          <w:rFonts w:ascii="Times New Roman" w:hAnsi="Times New Roman" w:cs="Times New Roman"/>
          <w:b/>
          <w:sz w:val="28"/>
          <w:szCs w:val="28"/>
        </w:rPr>
        <w:t>2</w:t>
      </w:r>
      <w:r w:rsidRPr="00216D9D">
        <w:rPr>
          <w:rFonts w:ascii="Times New Roman" w:hAnsi="Times New Roman" w:cs="Times New Roman"/>
          <w:b/>
          <w:sz w:val="28"/>
          <w:szCs w:val="28"/>
        </w:rPr>
        <w:t xml:space="preserve"> </w:t>
      </w:r>
      <w:r w:rsidR="00D3528A">
        <w:rPr>
          <w:rFonts w:ascii="Times New Roman" w:hAnsi="Times New Roman" w:cs="Times New Roman"/>
          <w:b/>
          <w:sz w:val="28"/>
          <w:szCs w:val="28"/>
        </w:rPr>
        <w:t xml:space="preserve"> </w:t>
      </w:r>
      <w:r w:rsidR="00D3528A" w:rsidRPr="00D3528A">
        <w:rPr>
          <w:rFonts w:ascii="Times New Roman" w:hAnsi="Times New Roman" w:cs="Times New Roman"/>
          <w:sz w:val="28"/>
          <w:szCs w:val="28"/>
        </w:rPr>
        <w:t>školního</w:t>
      </w:r>
      <w:proofErr w:type="gramEnd"/>
      <w:r w:rsidR="00D3528A" w:rsidRPr="00D3528A">
        <w:rPr>
          <w:rFonts w:ascii="Times New Roman" w:hAnsi="Times New Roman" w:cs="Times New Roman"/>
          <w:sz w:val="28"/>
          <w:szCs w:val="28"/>
        </w:rPr>
        <w:t xml:space="preserve"> řádu ZŠ platného od 1. 9. 2022</w:t>
      </w:r>
      <w:r w:rsidR="00D3528A">
        <w:rPr>
          <w:rFonts w:ascii="Times New Roman" w:hAnsi="Times New Roman" w:cs="Times New Roman"/>
          <w:b/>
          <w:sz w:val="28"/>
          <w:szCs w:val="28"/>
        </w:rPr>
        <w:t xml:space="preserve">                                 </w:t>
      </w:r>
      <w:r w:rsidRPr="00216D9D">
        <w:rPr>
          <w:rFonts w:ascii="Times New Roman" w:hAnsi="Times New Roman" w:cs="Times New Roman"/>
          <w:b/>
          <w:sz w:val="28"/>
          <w:szCs w:val="28"/>
        </w:rPr>
        <w:t>Postup školy při výskytu podezřelé látky a při podezření na užití omamné látky žákem</w:t>
      </w:r>
      <w:r w:rsidRPr="00216D9D">
        <w:rPr>
          <w:rFonts w:ascii="Times New Roman" w:hAnsi="Times New Roman" w:cs="Times New Roman"/>
        </w:rPr>
        <w:t xml:space="preserve"> </w:t>
      </w:r>
    </w:p>
    <w:p w14:paraId="20E0E453" w14:textId="77777777" w:rsidR="00DF5EBB" w:rsidRDefault="00DF5EBB" w:rsidP="00DF5EBB">
      <w:pPr>
        <w:spacing w:line="276" w:lineRule="auto"/>
        <w:jc w:val="both"/>
        <w:rPr>
          <w:rFonts w:ascii="Times New Roman" w:hAnsi="Times New Roman" w:cs="Times New Roman"/>
          <w:sz w:val="24"/>
          <w:szCs w:val="24"/>
        </w:rPr>
      </w:pPr>
    </w:p>
    <w:p w14:paraId="5389D530" w14:textId="0F0A8018" w:rsidR="00216D9D" w:rsidRPr="00216D9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Legislativní podklady: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Trestní zákon č. 140/1961 Sb., v platném znění.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Zákon č. 37/1989 Sb., o ochraně před alkoholismem a toxikománií, v platném znění.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w:t>
      </w:r>
      <w:r w:rsidR="00216D9D" w:rsidRPr="00216D9D">
        <w:rPr>
          <w:rFonts w:ascii="Times New Roman" w:hAnsi="Times New Roman" w:cs="Times New Roman"/>
          <w:sz w:val="24"/>
          <w:szCs w:val="24"/>
        </w:rPr>
        <w:t>P</w:t>
      </w:r>
      <w:r w:rsidRPr="00216D9D">
        <w:rPr>
          <w:rFonts w:ascii="Times New Roman" w:hAnsi="Times New Roman" w:cs="Times New Roman"/>
          <w:sz w:val="24"/>
          <w:szCs w:val="24"/>
        </w:rPr>
        <w:t xml:space="preserve">reventivní program pro školy a školská zařízení v oblasti zneužívání návykových látek „Škola bez drog“. </w:t>
      </w:r>
    </w:p>
    <w:p w14:paraId="3185D9EE" w14:textId="77777777" w:rsidR="00216D9D" w:rsidRPr="00216D9D" w:rsidRDefault="0053556A" w:rsidP="00DF5EBB">
      <w:pPr>
        <w:spacing w:line="276" w:lineRule="auto"/>
        <w:jc w:val="both"/>
        <w:rPr>
          <w:rFonts w:ascii="Times New Roman" w:hAnsi="Times New Roman" w:cs="Times New Roman"/>
          <w:sz w:val="24"/>
          <w:szCs w:val="24"/>
          <w:u w:val="single"/>
        </w:rPr>
      </w:pPr>
      <w:r w:rsidRPr="00216D9D">
        <w:rPr>
          <w:rFonts w:ascii="Times New Roman" w:hAnsi="Times New Roman" w:cs="Times New Roman"/>
          <w:b/>
          <w:sz w:val="24"/>
          <w:szCs w:val="24"/>
          <w:u w:val="single"/>
        </w:rPr>
        <w:t>Omamné látky</w:t>
      </w:r>
      <w:r w:rsidRPr="00216D9D">
        <w:rPr>
          <w:rFonts w:ascii="Times New Roman" w:hAnsi="Times New Roman" w:cs="Times New Roman"/>
          <w:sz w:val="24"/>
          <w:szCs w:val="24"/>
          <w:u w:val="single"/>
        </w:rPr>
        <w:t xml:space="preserve"> </w:t>
      </w:r>
    </w:p>
    <w:p w14:paraId="4660D5E4" w14:textId="77777777" w:rsidR="00216D9D" w:rsidRPr="00216D9D" w:rsidRDefault="0053556A" w:rsidP="00DF5EBB">
      <w:pPr>
        <w:spacing w:line="276" w:lineRule="auto"/>
        <w:jc w:val="both"/>
        <w:rPr>
          <w:rFonts w:ascii="Times New Roman" w:hAnsi="Times New Roman" w:cs="Times New Roman"/>
          <w:b/>
          <w:sz w:val="24"/>
          <w:szCs w:val="24"/>
        </w:rPr>
      </w:pPr>
      <w:r w:rsidRPr="00216D9D">
        <w:rPr>
          <w:rFonts w:ascii="Times New Roman" w:hAnsi="Times New Roman" w:cs="Times New Roman"/>
          <w:b/>
          <w:sz w:val="24"/>
          <w:szCs w:val="24"/>
        </w:rPr>
        <w:t xml:space="preserve">1. Identifikace a ukládání látek: </w:t>
      </w:r>
    </w:p>
    <w:p w14:paraId="1FB3A773" w14:textId="77777777" w:rsidR="00216D9D" w:rsidRPr="00216D9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a) Zajistí-li pedagog podezřelou látku a je podezření, že se jedná o drogu či jinou škodlivou látku, v přítomnosti dalšího člena pedagogického sboru uloží tuto látku do obálky (s drogou nikdo nijak nemanipuluje).</w:t>
      </w:r>
    </w:p>
    <w:p w14:paraId="4525F834" w14:textId="77777777" w:rsidR="00216D9D" w:rsidRPr="00216D9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 b) Na obálku napíše datum, čas a místo zajištění látky, popř. jméno žáka, u kterého byla látka zjištěna. Obálku přelepí a opatří razítkem školy a uschová u ředitel</w:t>
      </w:r>
      <w:r w:rsidR="00216D9D" w:rsidRPr="00216D9D">
        <w:rPr>
          <w:rFonts w:ascii="Times New Roman" w:hAnsi="Times New Roman" w:cs="Times New Roman"/>
          <w:sz w:val="24"/>
          <w:szCs w:val="24"/>
        </w:rPr>
        <w:t>ky</w:t>
      </w:r>
      <w:r w:rsidRPr="00216D9D">
        <w:rPr>
          <w:rFonts w:ascii="Times New Roman" w:hAnsi="Times New Roman" w:cs="Times New Roman"/>
          <w:sz w:val="24"/>
          <w:szCs w:val="24"/>
        </w:rPr>
        <w:t xml:space="preserve"> školy nebo v kanceláři školy. </w:t>
      </w:r>
    </w:p>
    <w:p w14:paraId="6D9A16A4" w14:textId="77777777" w:rsidR="00216D9D" w:rsidRPr="00216D9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c) </w:t>
      </w:r>
      <w:r w:rsidR="00216D9D" w:rsidRPr="00216D9D">
        <w:rPr>
          <w:rFonts w:ascii="Times New Roman" w:hAnsi="Times New Roman" w:cs="Times New Roman"/>
          <w:sz w:val="24"/>
          <w:szCs w:val="24"/>
        </w:rPr>
        <w:t xml:space="preserve">o </w:t>
      </w:r>
      <w:r w:rsidRPr="00216D9D">
        <w:rPr>
          <w:rFonts w:ascii="Times New Roman" w:hAnsi="Times New Roman" w:cs="Times New Roman"/>
          <w:sz w:val="24"/>
          <w:szCs w:val="24"/>
        </w:rPr>
        <w:t xml:space="preserve">nálezu nebo zachycení škola sepíše zápis, ve kterém se přesně popíše vzhled látky, obal, místo a čas nálezu a tento zápis podepíší dvě dospělé osoby a ten, u koho byla látka nalezena nebo ten, kdo nález oznámil (jestliže žák podepsat odmítne, v zápisu se uvede: odmítl podepsat). </w:t>
      </w:r>
    </w:p>
    <w:p w14:paraId="25D6A102" w14:textId="77777777" w:rsidR="00C97F00"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d) Poté je nutno bezodkladně uvědomit </w:t>
      </w:r>
      <w:r w:rsidR="00216D9D" w:rsidRPr="00216D9D">
        <w:rPr>
          <w:rFonts w:ascii="Times New Roman" w:hAnsi="Times New Roman" w:cs="Times New Roman"/>
          <w:sz w:val="24"/>
          <w:szCs w:val="24"/>
        </w:rPr>
        <w:t>P</w:t>
      </w:r>
      <w:r w:rsidRPr="00216D9D">
        <w:rPr>
          <w:rFonts w:ascii="Times New Roman" w:hAnsi="Times New Roman" w:cs="Times New Roman"/>
          <w:sz w:val="24"/>
          <w:szCs w:val="24"/>
        </w:rPr>
        <w:t>olicii</w:t>
      </w:r>
      <w:r w:rsidR="00216D9D" w:rsidRPr="00216D9D">
        <w:rPr>
          <w:rFonts w:ascii="Times New Roman" w:hAnsi="Times New Roman" w:cs="Times New Roman"/>
          <w:sz w:val="24"/>
          <w:szCs w:val="24"/>
        </w:rPr>
        <w:t xml:space="preserve"> ČR</w:t>
      </w:r>
      <w:r w:rsidRPr="00216D9D">
        <w:rPr>
          <w:rFonts w:ascii="Times New Roman" w:hAnsi="Times New Roman" w:cs="Times New Roman"/>
          <w:sz w:val="24"/>
          <w:szCs w:val="24"/>
        </w:rPr>
        <w:t>. Identifikaci látky provede vždy policie, nikoli zaměstnanec školy.</w:t>
      </w:r>
    </w:p>
    <w:p w14:paraId="457D2891" w14:textId="77777777" w:rsidR="00C97F00"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e) Pokud je zajištěna podezřelá látka u žáka, který jeví známky otravy, předá se látka stejným způsobem uložená přivolanému lékaři (usnadní to lékařskou intervenci žáka). </w:t>
      </w:r>
    </w:p>
    <w:p w14:paraId="77BD6F07" w14:textId="77777777" w:rsidR="00C97F00"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f)</w:t>
      </w:r>
      <w:r w:rsidR="00C97F00">
        <w:rPr>
          <w:rFonts w:ascii="Times New Roman" w:hAnsi="Times New Roman" w:cs="Times New Roman"/>
          <w:sz w:val="24"/>
          <w:szCs w:val="24"/>
        </w:rPr>
        <w:t xml:space="preserve">  o </w:t>
      </w:r>
      <w:r w:rsidRPr="00216D9D">
        <w:rPr>
          <w:rFonts w:ascii="Times New Roman" w:hAnsi="Times New Roman" w:cs="Times New Roman"/>
          <w:sz w:val="24"/>
          <w:szCs w:val="24"/>
        </w:rPr>
        <w:t>celé záležitosti musí být ihned informováni členové vedení školy a školní metodik prevence. Jednou z dospělých osob přítomných u celé akce je ředitel</w:t>
      </w:r>
      <w:r w:rsidR="00C97F00">
        <w:rPr>
          <w:rFonts w:ascii="Times New Roman" w:hAnsi="Times New Roman" w:cs="Times New Roman"/>
          <w:sz w:val="24"/>
          <w:szCs w:val="24"/>
        </w:rPr>
        <w:t>ka</w:t>
      </w:r>
      <w:r w:rsidRPr="00216D9D">
        <w:rPr>
          <w:rFonts w:ascii="Times New Roman" w:hAnsi="Times New Roman" w:cs="Times New Roman"/>
          <w:sz w:val="24"/>
          <w:szCs w:val="24"/>
        </w:rPr>
        <w:t xml:space="preserve"> školy, případně zástup</w:t>
      </w:r>
      <w:r w:rsidR="00C97F00">
        <w:rPr>
          <w:rFonts w:ascii="Times New Roman" w:hAnsi="Times New Roman" w:cs="Times New Roman"/>
          <w:sz w:val="24"/>
          <w:szCs w:val="24"/>
        </w:rPr>
        <w:t>kyně</w:t>
      </w:r>
      <w:r w:rsidRPr="00216D9D">
        <w:rPr>
          <w:rFonts w:ascii="Times New Roman" w:hAnsi="Times New Roman" w:cs="Times New Roman"/>
          <w:sz w:val="24"/>
          <w:szCs w:val="24"/>
        </w:rPr>
        <w:t xml:space="preserve"> ředitel</w:t>
      </w:r>
      <w:r w:rsidR="00C97F00">
        <w:rPr>
          <w:rFonts w:ascii="Times New Roman" w:hAnsi="Times New Roman" w:cs="Times New Roman"/>
          <w:sz w:val="24"/>
          <w:szCs w:val="24"/>
        </w:rPr>
        <w:t>ky</w:t>
      </w:r>
      <w:r w:rsidRPr="00216D9D">
        <w:rPr>
          <w:rFonts w:ascii="Times New Roman" w:hAnsi="Times New Roman" w:cs="Times New Roman"/>
          <w:sz w:val="24"/>
          <w:szCs w:val="24"/>
        </w:rPr>
        <w:t xml:space="preserve"> školy. </w:t>
      </w:r>
    </w:p>
    <w:p w14:paraId="348FD600" w14:textId="77777777" w:rsidR="00C97F00" w:rsidRDefault="0053556A" w:rsidP="00DF5EBB">
      <w:pPr>
        <w:spacing w:line="276" w:lineRule="auto"/>
        <w:jc w:val="both"/>
        <w:rPr>
          <w:rFonts w:ascii="Times New Roman" w:hAnsi="Times New Roman" w:cs="Times New Roman"/>
          <w:sz w:val="24"/>
          <w:szCs w:val="24"/>
        </w:rPr>
      </w:pPr>
      <w:r w:rsidRPr="00C97F00">
        <w:rPr>
          <w:rFonts w:ascii="Times New Roman" w:hAnsi="Times New Roman" w:cs="Times New Roman"/>
          <w:b/>
          <w:sz w:val="24"/>
          <w:szCs w:val="24"/>
        </w:rPr>
        <w:t>2. Ohrožení zdraví žáka:</w:t>
      </w:r>
      <w:r w:rsidRPr="00216D9D">
        <w:rPr>
          <w:rFonts w:ascii="Times New Roman" w:hAnsi="Times New Roman" w:cs="Times New Roman"/>
          <w:sz w:val="24"/>
          <w:szCs w:val="24"/>
        </w:rPr>
        <w:t xml:space="preserve"> </w:t>
      </w:r>
    </w:p>
    <w:p w14:paraId="74AD9F49" w14:textId="77777777" w:rsidR="00C97F00"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a) V případě ohrožení zdraví žáka v důsledku podezření na požití omamné látky se postupuje tak, jako když žák přijde do školy s horečkou. </w:t>
      </w:r>
    </w:p>
    <w:p w14:paraId="686D7262" w14:textId="77777777" w:rsidR="00D70253"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b) Žák jevící příznaky užití omamné látky je odveden ze třídy do </w:t>
      </w:r>
      <w:r w:rsidR="00D3528A">
        <w:rPr>
          <w:rFonts w:ascii="Times New Roman" w:hAnsi="Times New Roman" w:cs="Times New Roman"/>
          <w:sz w:val="24"/>
          <w:szCs w:val="24"/>
        </w:rPr>
        <w:t>kuchyňky vedle účtárny školy</w:t>
      </w:r>
      <w:r w:rsidRPr="00216D9D">
        <w:rPr>
          <w:rFonts w:ascii="Times New Roman" w:hAnsi="Times New Roman" w:cs="Times New Roman"/>
          <w:sz w:val="24"/>
          <w:szCs w:val="24"/>
        </w:rPr>
        <w:t xml:space="preserve">, kde zůstane po dobu, než si pro něj přijdou rodiče nebo lékařská služba. Po celou dobu musí být nad žákem zajištěn dohled dospělé osoby. O celé záležitosti musí být ihned informováni členové vedení školy a školní metodik prevence. </w:t>
      </w:r>
    </w:p>
    <w:p w14:paraId="66F06AE8" w14:textId="77777777" w:rsidR="00D70253"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c) Škola kontaktuje bezodkladně rodiče žáka nebo jeho zákonné zástupce o blíže nespecifikovaných potížích žáka, rodiče jsou vyzváni k tomu, aby si své dítě co nejdříve vyzvedli ze školy, neboť je nutné lékařské vyšetření žáka. </w:t>
      </w:r>
    </w:p>
    <w:p w14:paraId="64C659A0" w14:textId="286933AE" w:rsidR="00D70253" w:rsidRDefault="0053556A" w:rsidP="00DF5EBB">
      <w:pPr>
        <w:spacing w:line="276" w:lineRule="auto"/>
        <w:jc w:val="both"/>
        <w:rPr>
          <w:rFonts w:ascii="Times New Roman" w:hAnsi="Times New Roman" w:cs="Times New Roman"/>
          <w:sz w:val="24"/>
          <w:szCs w:val="24"/>
        </w:rPr>
      </w:pPr>
      <w:r w:rsidRPr="00D70253">
        <w:rPr>
          <w:rFonts w:ascii="Times New Roman" w:hAnsi="Times New Roman" w:cs="Times New Roman"/>
          <w:sz w:val="24"/>
          <w:szCs w:val="24"/>
          <w:u w:val="single"/>
        </w:rPr>
        <w:lastRenderedPageBreak/>
        <w:t>Rodič (zákonný zástupce) si přijde do školy pro dítě:</w:t>
      </w:r>
      <w:r w:rsidRPr="00216D9D">
        <w:rPr>
          <w:rFonts w:ascii="Times New Roman" w:hAnsi="Times New Roman" w:cs="Times New Roman"/>
          <w:sz w:val="24"/>
          <w:szCs w:val="24"/>
        </w:rPr>
        <w:t xml:space="preserve">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Rodič je seznámen se zdravotními potížemi (např. zúžené zornice, návaly horka, potíže s dýcháním aj.). Po užití stimulačních či kanabinoidních látek jsou např. zornice rozšířené.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Škola apeluje na rodiče, aby s dítětem navštívili lékaře, a nabídne možnosti, kde se může poradit o výchovných postupech.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Pedagog odkáže rodiče na odborníky na specializovaných pracovištích. </w:t>
      </w:r>
    </w:p>
    <w:p w14:paraId="19ECFB65" w14:textId="77777777" w:rsidR="0095270D" w:rsidRDefault="0053556A" w:rsidP="00DF5EBB">
      <w:pPr>
        <w:spacing w:line="276" w:lineRule="auto"/>
        <w:jc w:val="both"/>
        <w:rPr>
          <w:rFonts w:ascii="Times New Roman" w:hAnsi="Times New Roman" w:cs="Times New Roman"/>
          <w:sz w:val="24"/>
          <w:szCs w:val="24"/>
        </w:rPr>
      </w:pPr>
      <w:r w:rsidRPr="00D70253">
        <w:rPr>
          <w:rFonts w:ascii="Times New Roman" w:hAnsi="Times New Roman" w:cs="Times New Roman"/>
          <w:sz w:val="24"/>
          <w:szCs w:val="24"/>
          <w:u w:val="single"/>
        </w:rPr>
        <w:t>Rodič (zákonný zástupce) si do školy pro dítě nedojde</w:t>
      </w:r>
      <w:r w:rsidRPr="00216D9D">
        <w:rPr>
          <w:rFonts w:ascii="Times New Roman" w:hAnsi="Times New Roman" w:cs="Times New Roman"/>
          <w:sz w:val="24"/>
          <w:szCs w:val="24"/>
        </w:rPr>
        <w:t xml:space="preserve">: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Škola přehodnotí zdravotní stav žáka a je v kompetenci školy přivolat lékařskou službu (může jít o předávkování návykovou látkou), rodič je o postupu školy předen informován. </w:t>
      </w:r>
      <w:r w:rsidRPr="00216D9D">
        <w:rPr>
          <w:rFonts w:ascii="Times New Roman" w:hAnsi="Times New Roman" w:cs="Times New Roman"/>
          <w:sz w:val="24"/>
          <w:szCs w:val="24"/>
        </w:rPr>
        <w:sym w:font="Symbol" w:char="F0B7"/>
      </w:r>
      <w:r w:rsidRPr="00216D9D">
        <w:rPr>
          <w:rFonts w:ascii="Times New Roman" w:hAnsi="Times New Roman" w:cs="Times New Roman"/>
          <w:sz w:val="24"/>
          <w:szCs w:val="24"/>
        </w:rPr>
        <w:t xml:space="preserve"> Pokud není rodič k zastižení a zdravotní stav žáka není dobrý, ihned se přivolá lékařská služba. </w:t>
      </w:r>
    </w:p>
    <w:p w14:paraId="47040026" w14:textId="77777777" w:rsidR="0095270D" w:rsidRDefault="0053556A" w:rsidP="00DF5EBB">
      <w:pPr>
        <w:spacing w:line="276" w:lineRule="auto"/>
        <w:jc w:val="both"/>
        <w:rPr>
          <w:rFonts w:ascii="Times New Roman" w:hAnsi="Times New Roman" w:cs="Times New Roman"/>
          <w:sz w:val="24"/>
          <w:szCs w:val="24"/>
        </w:rPr>
      </w:pPr>
      <w:r w:rsidRPr="0095270D">
        <w:rPr>
          <w:rFonts w:ascii="Times New Roman" w:hAnsi="Times New Roman" w:cs="Times New Roman"/>
          <w:b/>
          <w:sz w:val="24"/>
          <w:szCs w:val="24"/>
        </w:rPr>
        <w:t>Následná opatření:</w:t>
      </w:r>
      <w:r w:rsidRPr="00216D9D">
        <w:rPr>
          <w:rFonts w:ascii="Times New Roman" w:hAnsi="Times New Roman" w:cs="Times New Roman"/>
          <w:sz w:val="24"/>
          <w:szCs w:val="24"/>
        </w:rPr>
        <w:t xml:space="preserve"> </w:t>
      </w:r>
    </w:p>
    <w:p w14:paraId="0E60AE3C"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a) Škola (školní metodik prevence nebo třídní učitel</w:t>
      </w:r>
      <w:r w:rsidR="0095270D">
        <w:rPr>
          <w:rFonts w:ascii="Times New Roman" w:hAnsi="Times New Roman" w:cs="Times New Roman"/>
          <w:sz w:val="24"/>
          <w:szCs w:val="24"/>
        </w:rPr>
        <w:t>ka</w:t>
      </w:r>
      <w:r w:rsidRPr="00216D9D">
        <w:rPr>
          <w:rFonts w:ascii="Times New Roman" w:hAnsi="Times New Roman" w:cs="Times New Roman"/>
          <w:sz w:val="24"/>
          <w:szCs w:val="24"/>
        </w:rPr>
        <w:t xml:space="preserve"> nebo po celou dobu akce přítomn</w:t>
      </w:r>
      <w:r w:rsidR="0095270D">
        <w:rPr>
          <w:rFonts w:ascii="Times New Roman" w:hAnsi="Times New Roman" w:cs="Times New Roman"/>
          <w:sz w:val="24"/>
          <w:szCs w:val="24"/>
        </w:rPr>
        <w:t xml:space="preserve">á </w:t>
      </w:r>
      <w:r w:rsidRPr="00216D9D">
        <w:rPr>
          <w:rFonts w:ascii="Times New Roman" w:hAnsi="Times New Roman" w:cs="Times New Roman"/>
          <w:sz w:val="24"/>
          <w:szCs w:val="24"/>
        </w:rPr>
        <w:t>učitel</w:t>
      </w:r>
      <w:r w:rsidR="0095270D">
        <w:rPr>
          <w:rFonts w:ascii="Times New Roman" w:hAnsi="Times New Roman" w:cs="Times New Roman"/>
          <w:sz w:val="24"/>
          <w:szCs w:val="24"/>
        </w:rPr>
        <w:t>ka</w:t>
      </w:r>
      <w:r w:rsidRPr="00216D9D">
        <w:rPr>
          <w:rFonts w:ascii="Times New Roman" w:hAnsi="Times New Roman" w:cs="Times New Roman"/>
          <w:sz w:val="24"/>
          <w:szCs w:val="24"/>
        </w:rPr>
        <w:t xml:space="preserve">) vyhotoví podrobný zápis průběhu celého případu. O celé záležitosti musí být ihned informováni členové vedení školy a školní metodik prevence. </w:t>
      </w:r>
    </w:p>
    <w:p w14:paraId="276C30CB"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b) Škola pozve nejrychlejší cestou rodiče (zákonné zástupce) problémového žáka k jednání se školou. Rodiče jsou před výchovnou komisí školy seznámeni se všemi skutečnostmi případu, s porušením školního řádu, s návrhem výchovného opatření, který doporučila a schválila pedagogická rada. Škola doporučí rodičům (zákonným zástupcům) žáka specializovanou pomoc odborníků. Škola vyhotoví dva zápisy z jednání výchovné komise, jeden obdrží rodič, druhý zůstane uložen ve škole. Škola nabídne rodičům pomoc: monitorování dítěte, pravidelné schůzky rodič + třídní učitel, školní metodik prevence a výchovný poradce. </w:t>
      </w:r>
    </w:p>
    <w:p w14:paraId="0530FE92"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c) Všichni žáci školy jsou obecnou formou seznámeni s případem a jsou upozorněni na závažnost držení, přechovávání a užívání návykové látky, a to nejen v areálu školy. Žáci jsou podrobně seznámeni s tím, že: Žák, který prokazatelně zneužíval omamnou látku v areálu školy nebo na akcích pořádaných školou, a tím porušil školní řád, bude kázeňsky potrestán dle školního řádu. </w:t>
      </w:r>
    </w:p>
    <w:p w14:paraId="59C84A12"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d) Třída, v níž se vyskytnul problém, bude monitorována, budou v ní pracovat odborníci primární a sekundární prevence. </w:t>
      </w:r>
    </w:p>
    <w:p w14:paraId="5572629C"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e) Proběhne mimořádná schůzka rodičů třídy, ve které se případ vyskytnul. </w:t>
      </w:r>
      <w:r w:rsidRPr="0095270D">
        <w:rPr>
          <w:rFonts w:ascii="Times New Roman" w:hAnsi="Times New Roman" w:cs="Times New Roman"/>
          <w:sz w:val="24"/>
          <w:szCs w:val="24"/>
          <w:u w:val="single"/>
        </w:rPr>
        <w:t>Všichni přítomní rodiče jsou informováni o následujících problémech:</w:t>
      </w:r>
      <w:r w:rsidRPr="00216D9D">
        <w:rPr>
          <w:rFonts w:ascii="Times New Roman" w:hAnsi="Times New Roman" w:cs="Times New Roman"/>
          <w:sz w:val="24"/>
          <w:szCs w:val="24"/>
        </w:rPr>
        <w:t xml:space="preserve"> </w:t>
      </w:r>
    </w:p>
    <w:p w14:paraId="021C5417"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1. Co se ve třídě stalo a jak se škola k případu postavila. </w:t>
      </w:r>
    </w:p>
    <w:p w14:paraId="1276F151"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2. Jak bude škola pracovat s rizikovou třídou a s rizikovým žákem v preventivní oblasti. </w:t>
      </w:r>
    </w:p>
    <w:p w14:paraId="42CD7522" w14:textId="1493302A"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3. Rodiče jsou vybídnuti ke spolupráci při výskytu sociálně nežádoucího chování, jsou seznámeni s účinky a příznaky užití návykových látek dítětem a dále jsou seznámeni s náplní práce a konzultačními hodinami výchovného poradce a školního metodika prevence</w:t>
      </w:r>
      <w:r w:rsidR="0095270D">
        <w:rPr>
          <w:rFonts w:ascii="Times New Roman" w:hAnsi="Times New Roman" w:cs="Times New Roman"/>
          <w:sz w:val="24"/>
          <w:szCs w:val="24"/>
        </w:rPr>
        <w:t xml:space="preserve"> (školního psychologa)</w:t>
      </w:r>
      <w:r w:rsidRPr="00216D9D">
        <w:rPr>
          <w:rFonts w:ascii="Times New Roman" w:hAnsi="Times New Roman" w:cs="Times New Roman"/>
          <w:sz w:val="24"/>
          <w:szCs w:val="24"/>
        </w:rPr>
        <w:t xml:space="preserve">. </w:t>
      </w:r>
    </w:p>
    <w:p w14:paraId="640EDC1D"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4. Rodiče jsou podrobně seznámeni s tím, že: Dítě pod vlivem návykové látky ve škole porušuje školní řád (zákaz nošení, držení, distribuce a zneužívání návykových látek v areálu školy, včetně sankcí, které z porušení tohoto zákazu vyplývají – výchovná opatření). </w:t>
      </w:r>
    </w:p>
    <w:p w14:paraId="2E38685F" w14:textId="77777777" w:rsidR="0095270D" w:rsidRDefault="0053556A" w:rsidP="00DF5EBB">
      <w:pPr>
        <w:spacing w:line="276" w:lineRule="auto"/>
        <w:jc w:val="both"/>
        <w:rPr>
          <w:rFonts w:ascii="Times New Roman" w:hAnsi="Times New Roman" w:cs="Times New Roman"/>
          <w:sz w:val="24"/>
          <w:szCs w:val="24"/>
        </w:rPr>
      </w:pPr>
      <w:r w:rsidRPr="0095270D">
        <w:rPr>
          <w:rFonts w:ascii="Times New Roman" w:hAnsi="Times New Roman" w:cs="Times New Roman"/>
          <w:b/>
          <w:sz w:val="24"/>
          <w:szCs w:val="24"/>
        </w:rPr>
        <w:lastRenderedPageBreak/>
        <w:t>3. V případě podezření, že žák zneužívá návykové látky:</w:t>
      </w:r>
      <w:r w:rsidRPr="00216D9D">
        <w:rPr>
          <w:rFonts w:ascii="Times New Roman" w:hAnsi="Times New Roman" w:cs="Times New Roman"/>
          <w:sz w:val="24"/>
          <w:szCs w:val="24"/>
        </w:rPr>
        <w:t xml:space="preserve"> Školní metodik prevence, výchovný poradce, třídní učitel nebo pověřený pracovník ředitelem školy dle svých odborných možností a komunikativních sociálních dovedností: </w:t>
      </w:r>
    </w:p>
    <w:p w14:paraId="7C4D6225"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a) Povede diskrétní šetření, pohovor se žákem. Doporučí mu rozhovor s odborníkem, např. přes Linku důvěry, odkáže ho na odborníky ze zdravotnického zařízení, pedagogicko-psychologické poradny (PPP), střediska výchovné péče (SVP). V případě možné nedůvěry ze strany žáka k pracovníkům školy je nutná (již při prvním rozhovoru) součinnost odborníků PPP, SVP, sociálních kurátorů, pracovníků oddělení péče o dítě atd. Vzniklou situaci i nadále monitoruje. </w:t>
      </w:r>
    </w:p>
    <w:p w14:paraId="09B6FBA8"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 xml:space="preserve">b) Při důvodném podezření kontaktuje rodiče (zákonné zástupce). V případě negativní reakce rodičů na sdělení skutečnosti a v případě, že rodiče nezařídí pro žáka další péči, uvědomí oddělení péče o dítě, oddělení sociální prevence sociálního odboru. </w:t>
      </w:r>
    </w:p>
    <w:p w14:paraId="123BE962" w14:textId="77777777" w:rsidR="0095270D" w:rsidRDefault="0053556A" w:rsidP="00DF5EBB">
      <w:pPr>
        <w:spacing w:line="276" w:lineRule="auto"/>
        <w:jc w:val="both"/>
        <w:rPr>
          <w:rFonts w:ascii="Times New Roman" w:hAnsi="Times New Roman" w:cs="Times New Roman"/>
          <w:sz w:val="24"/>
          <w:szCs w:val="24"/>
        </w:rPr>
      </w:pPr>
      <w:r w:rsidRPr="00216D9D">
        <w:rPr>
          <w:rFonts w:ascii="Times New Roman" w:hAnsi="Times New Roman" w:cs="Times New Roman"/>
          <w:sz w:val="24"/>
          <w:szCs w:val="24"/>
        </w:rPr>
        <w:t>c) V akutním případě, po průkazném zjištění zneužívání návykových látek ve škole, nebo v případě, že žák je prokazatelně ovlivněn drogou (i alkoholem) v době vyučování ředitel</w:t>
      </w:r>
      <w:r w:rsidR="0095270D">
        <w:rPr>
          <w:rFonts w:ascii="Times New Roman" w:hAnsi="Times New Roman" w:cs="Times New Roman"/>
          <w:sz w:val="24"/>
          <w:szCs w:val="24"/>
        </w:rPr>
        <w:t>ka</w:t>
      </w:r>
      <w:r w:rsidRPr="00216D9D">
        <w:rPr>
          <w:rFonts w:ascii="Times New Roman" w:hAnsi="Times New Roman" w:cs="Times New Roman"/>
          <w:sz w:val="24"/>
          <w:szCs w:val="24"/>
        </w:rPr>
        <w:t xml:space="preserve"> školy nebo pověřený pracovník školy: Uvědomí rodiče (zákonné zástupce) a zároveň kontaktuje zdravotnické zařízení. Uvědomí oddělení péče o dítě, oddělení sociální prevence sociálního odboru. Distributora je třeba ihned ohlásit na policii. Zákon ukládá tento trestný čin (prodej, předávání nebo výroba drog) překazit, což se nejlépe udělá tím, že se oznámí! </w:t>
      </w:r>
    </w:p>
    <w:p w14:paraId="0E7B2456" w14:textId="0C21FD99" w:rsidR="00FD2929" w:rsidRPr="00216D9D" w:rsidRDefault="0053556A" w:rsidP="00DF5EBB">
      <w:pPr>
        <w:spacing w:line="276" w:lineRule="auto"/>
        <w:jc w:val="both"/>
        <w:rPr>
          <w:rFonts w:ascii="Times New Roman" w:hAnsi="Times New Roman" w:cs="Times New Roman"/>
          <w:sz w:val="24"/>
          <w:szCs w:val="24"/>
        </w:rPr>
      </w:pPr>
      <w:r w:rsidRPr="0095270D">
        <w:rPr>
          <w:rFonts w:ascii="Times New Roman" w:hAnsi="Times New Roman" w:cs="Times New Roman"/>
          <w:b/>
          <w:sz w:val="24"/>
          <w:szCs w:val="24"/>
        </w:rPr>
        <w:t>Terminologické poznámky</w:t>
      </w:r>
      <w:r w:rsidRPr="00216D9D">
        <w:rPr>
          <w:rFonts w:ascii="Times New Roman" w:hAnsi="Times New Roman" w:cs="Times New Roman"/>
          <w:sz w:val="24"/>
          <w:szCs w:val="24"/>
        </w:rPr>
        <w:t xml:space="preserve">: </w:t>
      </w:r>
      <w:r w:rsidRPr="00DF5EBB">
        <w:rPr>
          <w:rFonts w:ascii="Times New Roman" w:hAnsi="Times New Roman" w:cs="Times New Roman"/>
          <w:sz w:val="24"/>
          <w:szCs w:val="24"/>
          <w:u w:val="single"/>
        </w:rPr>
        <w:t xml:space="preserve">uživatel </w:t>
      </w:r>
      <w:r w:rsidRPr="00216D9D">
        <w:rPr>
          <w:rFonts w:ascii="Times New Roman" w:hAnsi="Times New Roman" w:cs="Times New Roman"/>
          <w:sz w:val="24"/>
          <w:szCs w:val="24"/>
        </w:rPr>
        <w:t>– je dítě (žák, jedinec), které drogy užívá (je na něho pohlíženo jako na nemocného)</w:t>
      </w:r>
      <w:r w:rsidR="00DF5EBB">
        <w:rPr>
          <w:rFonts w:ascii="Times New Roman" w:hAnsi="Times New Roman" w:cs="Times New Roman"/>
          <w:sz w:val="24"/>
          <w:szCs w:val="24"/>
        </w:rPr>
        <w:t xml:space="preserve">. </w:t>
      </w:r>
      <w:r w:rsidRPr="00216D9D">
        <w:rPr>
          <w:rFonts w:ascii="Times New Roman" w:hAnsi="Times New Roman" w:cs="Times New Roman"/>
          <w:sz w:val="24"/>
          <w:szCs w:val="24"/>
        </w:rPr>
        <w:t xml:space="preserve"> </w:t>
      </w:r>
      <w:r w:rsidR="00DF5EBB">
        <w:rPr>
          <w:rFonts w:ascii="Times New Roman" w:hAnsi="Times New Roman" w:cs="Times New Roman"/>
          <w:sz w:val="24"/>
          <w:szCs w:val="24"/>
          <w:u w:val="single"/>
        </w:rPr>
        <w:t>D</w:t>
      </w:r>
      <w:r w:rsidRPr="00DF5EBB">
        <w:rPr>
          <w:rFonts w:ascii="Times New Roman" w:hAnsi="Times New Roman" w:cs="Times New Roman"/>
          <w:sz w:val="24"/>
          <w:szCs w:val="24"/>
          <w:u w:val="single"/>
        </w:rPr>
        <w:t>istributor</w:t>
      </w:r>
      <w:r w:rsidRPr="00216D9D">
        <w:rPr>
          <w:rFonts w:ascii="Times New Roman" w:hAnsi="Times New Roman" w:cs="Times New Roman"/>
          <w:sz w:val="24"/>
          <w:szCs w:val="24"/>
        </w:rPr>
        <w:t xml:space="preserve"> – je dítě (žák, jedinec), který drogy dodává uživateli (pohled jako na pachatele)</w:t>
      </w:r>
      <w:r w:rsidR="00DF5EBB">
        <w:rPr>
          <w:rFonts w:ascii="Times New Roman" w:hAnsi="Times New Roman" w:cs="Times New Roman"/>
          <w:sz w:val="24"/>
          <w:szCs w:val="24"/>
        </w:rPr>
        <w:t>.</w:t>
      </w:r>
      <w:r w:rsidRPr="00216D9D">
        <w:rPr>
          <w:rFonts w:ascii="Times New Roman" w:hAnsi="Times New Roman" w:cs="Times New Roman"/>
          <w:sz w:val="24"/>
          <w:szCs w:val="24"/>
        </w:rPr>
        <w:t xml:space="preserve"> </w:t>
      </w:r>
      <w:r w:rsidR="00DF5EBB">
        <w:rPr>
          <w:rFonts w:ascii="Times New Roman" w:hAnsi="Times New Roman" w:cs="Times New Roman"/>
          <w:sz w:val="24"/>
          <w:szCs w:val="24"/>
        </w:rPr>
        <w:t>O</w:t>
      </w:r>
      <w:r w:rsidRPr="00216D9D">
        <w:rPr>
          <w:rFonts w:ascii="Times New Roman" w:hAnsi="Times New Roman" w:cs="Times New Roman"/>
          <w:sz w:val="24"/>
          <w:szCs w:val="24"/>
        </w:rPr>
        <w:t>bě role se můžou překrývat, ale nemusí</w:t>
      </w:r>
      <w:r w:rsidR="00DF5EBB">
        <w:rPr>
          <w:rFonts w:ascii="Times New Roman" w:hAnsi="Times New Roman" w:cs="Times New Roman"/>
          <w:sz w:val="24"/>
          <w:szCs w:val="24"/>
        </w:rPr>
        <w:t>.</w:t>
      </w:r>
      <w:r w:rsidRPr="00216D9D">
        <w:rPr>
          <w:rFonts w:ascii="Times New Roman" w:hAnsi="Times New Roman" w:cs="Times New Roman"/>
          <w:sz w:val="24"/>
          <w:szCs w:val="24"/>
        </w:rPr>
        <w:t xml:space="preserve"> </w:t>
      </w:r>
      <w:r w:rsidR="00DF5EBB">
        <w:rPr>
          <w:rFonts w:ascii="Times New Roman" w:hAnsi="Times New Roman" w:cs="Times New Roman"/>
          <w:sz w:val="24"/>
          <w:szCs w:val="24"/>
        </w:rPr>
        <w:t>U</w:t>
      </w:r>
      <w:r w:rsidRPr="00216D9D">
        <w:rPr>
          <w:rFonts w:ascii="Times New Roman" w:hAnsi="Times New Roman" w:cs="Times New Roman"/>
          <w:sz w:val="24"/>
          <w:szCs w:val="24"/>
        </w:rPr>
        <w:t>žívání drogy u nás není trestné (ovšem ani zdaleka neznamená, že je nějak žádoucí) prodej, předávání nebo výroba drog u nás je trestné</w:t>
      </w:r>
      <w:r w:rsidR="00DF5EBB">
        <w:rPr>
          <w:rFonts w:ascii="Times New Roman" w:hAnsi="Times New Roman" w:cs="Times New Roman"/>
          <w:sz w:val="24"/>
          <w:szCs w:val="24"/>
        </w:rPr>
        <w:t xml:space="preserve"> jsou.</w:t>
      </w:r>
      <w:bookmarkEnd w:id="0"/>
    </w:p>
    <w:sectPr w:rsidR="00FD2929" w:rsidRPr="00216D9D">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9791B4" w14:textId="77777777" w:rsidR="00C97F00" w:rsidRDefault="00C97F00" w:rsidP="00C97F00">
      <w:pPr>
        <w:spacing w:after="0" w:line="240" w:lineRule="auto"/>
      </w:pPr>
      <w:r>
        <w:separator/>
      </w:r>
    </w:p>
  </w:endnote>
  <w:endnote w:type="continuationSeparator" w:id="0">
    <w:p w14:paraId="6B17C96F" w14:textId="77777777" w:rsidR="00C97F00" w:rsidRDefault="00C97F00" w:rsidP="00C97F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50336"/>
      <w:docPartObj>
        <w:docPartGallery w:val="Page Numbers (Bottom of Page)"/>
        <w:docPartUnique/>
      </w:docPartObj>
    </w:sdtPr>
    <w:sdtContent>
      <w:p w14:paraId="5844B86F" w14:textId="2908C965" w:rsidR="00C97F00" w:rsidRDefault="00C97F00">
        <w:pPr>
          <w:pStyle w:val="Zpat"/>
          <w:jc w:val="center"/>
        </w:pPr>
        <w:r>
          <w:fldChar w:fldCharType="begin"/>
        </w:r>
        <w:r>
          <w:instrText>PAGE   \* MERGEFORMAT</w:instrText>
        </w:r>
        <w:r>
          <w:fldChar w:fldCharType="separate"/>
        </w:r>
        <w:r>
          <w:t>2</w:t>
        </w:r>
        <w:r>
          <w:fldChar w:fldCharType="end"/>
        </w:r>
      </w:p>
    </w:sdtContent>
  </w:sdt>
  <w:p w14:paraId="39C49357" w14:textId="77777777" w:rsidR="00C97F00" w:rsidRDefault="00C97F0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FC1842" w14:textId="77777777" w:rsidR="00C97F00" w:rsidRDefault="00C97F00" w:rsidP="00C97F00">
      <w:pPr>
        <w:spacing w:after="0" w:line="240" w:lineRule="auto"/>
      </w:pPr>
      <w:r>
        <w:separator/>
      </w:r>
    </w:p>
  </w:footnote>
  <w:footnote w:type="continuationSeparator" w:id="0">
    <w:p w14:paraId="03B8DDAA" w14:textId="77777777" w:rsidR="00C97F00" w:rsidRDefault="00C97F00" w:rsidP="00C97F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3374C" w14:textId="677DC98F" w:rsidR="00C97F00" w:rsidRPr="00C97F00" w:rsidRDefault="00C97F00" w:rsidP="00C97F00">
    <w:pPr>
      <w:pStyle w:val="Zhlav"/>
      <w:jc w:val="center"/>
      <w:rPr>
        <w:rFonts w:ascii="Times New Roman" w:hAnsi="Times New Roman" w:cs="Times New Roman"/>
        <w:b/>
        <w:sz w:val="28"/>
        <w:szCs w:val="28"/>
      </w:rPr>
    </w:pPr>
    <w:r w:rsidRPr="00C97F00">
      <w:rPr>
        <w:rFonts w:ascii="Times New Roman" w:hAnsi="Times New Roman" w:cs="Times New Roman"/>
        <w:b/>
        <w:sz w:val="28"/>
        <w:szCs w:val="28"/>
      </w:rPr>
      <w:t>Základní a mateřská škola Dříteč, okres Pardubice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56A"/>
    <w:rsid w:val="00216D9D"/>
    <w:rsid w:val="00464C1B"/>
    <w:rsid w:val="004D31E8"/>
    <w:rsid w:val="0053556A"/>
    <w:rsid w:val="00611EE9"/>
    <w:rsid w:val="0095270D"/>
    <w:rsid w:val="00C97F00"/>
    <w:rsid w:val="00D3528A"/>
    <w:rsid w:val="00D70253"/>
    <w:rsid w:val="00DF5EBB"/>
    <w:rsid w:val="00E100C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51DD3"/>
  <w15:chartTrackingRefBased/>
  <w15:docId w15:val="{7CE358F4-A3EA-4619-9092-7899BFD31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C97F0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97F00"/>
  </w:style>
  <w:style w:type="paragraph" w:styleId="Zpat">
    <w:name w:val="footer"/>
    <w:basedOn w:val="Normln"/>
    <w:link w:val="ZpatChar"/>
    <w:uiPriority w:val="99"/>
    <w:unhideWhenUsed/>
    <w:rsid w:val="00C97F00"/>
    <w:pPr>
      <w:tabs>
        <w:tab w:val="center" w:pos="4536"/>
        <w:tab w:val="right" w:pos="9072"/>
      </w:tabs>
      <w:spacing w:after="0" w:line="240" w:lineRule="auto"/>
    </w:pPr>
  </w:style>
  <w:style w:type="character" w:customStyle="1" w:styleId="ZpatChar">
    <w:name w:val="Zápatí Char"/>
    <w:basedOn w:val="Standardnpsmoodstavce"/>
    <w:link w:val="Zpat"/>
    <w:uiPriority w:val="99"/>
    <w:rsid w:val="00C97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83E5A569BCBAB49AA520B3452237334" ma:contentTypeVersion="11" ma:contentTypeDescription="Vytvoří nový dokument" ma:contentTypeScope="" ma:versionID="633bbb48c52666707925bc1a028710e1">
  <xsd:schema xmlns:xsd="http://www.w3.org/2001/XMLSchema" xmlns:xs="http://www.w3.org/2001/XMLSchema" xmlns:p="http://schemas.microsoft.com/office/2006/metadata/properties" xmlns:ns3="737035a4-6544-4f46-867b-f2d03090a458" targetNamespace="http://schemas.microsoft.com/office/2006/metadata/properties" ma:root="true" ma:fieldsID="671488cead727c1b166c26c6153abed2" ns3:_="">
    <xsd:import namespace="737035a4-6544-4f46-867b-f2d03090a458"/>
    <xsd:element name="properties">
      <xsd:complexType>
        <xsd:sequence>
          <xsd:element name="documentManagement">
            <xsd:complexType>
              <xsd:all>
                <xsd:element ref="ns3:MediaServiceMetadata" minOccurs="0"/>
                <xsd:element ref="ns3:MediaServiceFastMetadata" minOccurs="0"/>
                <xsd:element ref="ns3:MediaLengthInSeconds" minOccurs="0"/>
                <xsd:element ref="ns3:MediaServiceDateTaken"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7035a4-6544-4f46-867b-f2d03090a4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865767-8DB4-47A2-AC54-E18DD01919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7035a4-6544-4f46-867b-f2d03090a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2B783B-995D-4057-A20D-D2368CDDDA9E}">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737035a4-6544-4f46-867b-f2d03090a458"/>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4DA90B19-186A-4848-BDB6-8EE6DFE7DE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1047</Words>
  <Characters>6181</Characters>
  <Application>Microsoft Office Word</Application>
  <DocSecurity>0</DocSecurity>
  <Lines>51</Lines>
  <Paragraphs>14</Paragraphs>
  <ScaleCrop>false</ScaleCrop>
  <HeadingPairs>
    <vt:vector size="2" baseType="variant">
      <vt:variant>
        <vt:lpstr>Název</vt:lpstr>
      </vt:variant>
      <vt:variant>
        <vt:i4>1</vt:i4>
      </vt:variant>
    </vt:vector>
  </HeadingPairs>
  <TitlesOfParts>
    <vt:vector size="1" baseType="lpstr">
      <vt:lpstr/>
    </vt:vector>
  </TitlesOfParts>
  <Company>Základní škola a mateřská škola Dříteč</Company>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Vacková Světlana</dc:creator>
  <cp:keywords/>
  <dc:description/>
  <cp:lastModifiedBy>Vacková Světlana</cp:lastModifiedBy>
  <cp:revision>7</cp:revision>
  <dcterms:created xsi:type="dcterms:W3CDTF">2022-08-31T13:53:00Z</dcterms:created>
  <dcterms:modified xsi:type="dcterms:W3CDTF">2022-08-31T17:01:00Z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0x010100383E5A569BCBAB49AA520B3452237334</vt:lpwstr>
  </property>
</Properties>
</file>